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D5C" w:rsidRPr="00795DC7" w:rsidRDefault="00F62D5C" w:rsidP="00F62D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795DC7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 xml:space="preserve">  </w:t>
      </w:r>
      <w:r w:rsidRPr="00795D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7ED038" wp14:editId="0006C8F1">
            <wp:extent cx="497840" cy="6134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61341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D5C" w:rsidRPr="00795DC7" w:rsidRDefault="00F62D5C" w:rsidP="00F62D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F62D5C" w:rsidRPr="00795DC7" w:rsidRDefault="00F62D5C" w:rsidP="00F62D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АДМИНИСТРАЦИЯ</w:t>
      </w:r>
      <w:r w:rsidRPr="00795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МУНИЦИПАЛЬНОГО района </w:t>
      </w:r>
      <w:r w:rsidRPr="00795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  <w:t>город Нея и Нейский район</w:t>
      </w:r>
    </w:p>
    <w:p w:rsidR="00F62D5C" w:rsidRPr="00795DC7" w:rsidRDefault="00F62D5C" w:rsidP="00F62D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8"/>
          <w:sz w:val="20"/>
          <w:szCs w:val="20"/>
          <w:lang w:eastAsia="ru-RU"/>
        </w:rPr>
      </w:pPr>
      <w:r w:rsidRPr="00795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КОСТРОМСКОЙ ОБЛАСТИ</w:t>
      </w:r>
    </w:p>
    <w:p w:rsidR="00F62D5C" w:rsidRPr="00795DC7" w:rsidRDefault="00F62D5C" w:rsidP="00F62D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8"/>
          <w:sz w:val="20"/>
          <w:szCs w:val="20"/>
          <w:lang w:eastAsia="ru-RU"/>
        </w:rPr>
      </w:pPr>
    </w:p>
    <w:p w:rsidR="00F62D5C" w:rsidRPr="00795DC7" w:rsidRDefault="00F62D5C" w:rsidP="00F62D5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795DC7">
        <w:rPr>
          <w:rFonts w:ascii="Times New Roman" w:eastAsia="Times New Roman" w:hAnsi="Times New Roman" w:cs="Times New Roman"/>
          <w:b/>
          <w:spacing w:val="120"/>
          <w:sz w:val="32"/>
          <w:szCs w:val="32"/>
          <w:lang w:eastAsia="ru-RU"/>
        </w:rPr>
        <w:t>ПОСТАНОВЛЕНИЕ</w:t>
      </w:r>
    </w:p>
    <w:p w:rsidR="00F62D5C" w:rsidRPr="00795DC7" w:rsidRDefault="00F62D5C" w:rsidP="00F62D5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:rsidR="00F62D5C" w:rsidRPr="00795DC7" w:rsidRDefault="00F62D5C" w:rsidP="00F62D5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:rsidR="00F62D5C" w:rsidRDefault="00F62D5C" w:rsidP="00F62D5C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795DC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от </w:t>
      </w:r>
      <w:r w:rsidR="009B780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="007573E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24 </w:t>
      </w:r>
      <w:r w:rsidR="009B780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ноября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795DC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2016 №</w:t>
      </w:r>
      <w:r w:rsidR="007573E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bookmarkStart w:id="0" w:name="_GoBack"/>
      <w:bookmarkEnd w:id="0"/>
      <w:r w:rsidR="007573E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306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-а</w:t>
      </w:r>
    </w:p>
    <w:p w:rsidR="00F62D5C" w:rsidRPr="00795DC7" w:rsidRDefault="00F62D5C" w:rsidP="00F62D5C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7"/>
      </w:tblGrid>
      <w:tr w:rsidR="00F62D5C" w:rsidRPr="00795DC7" w:rsidTr="00A00F60">
        <w:trPr>
          <w:trHeight w:val="1138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2D5C" w:rsidRPr="00F62D5C" w:rsidRDefault="00F62D5C" w:rsidP="00F62D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62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 утверждении Порядка  организации транспортного обслуживания населения</w:t>
            </w:r>
          </w:p>
          <w:p w:rsidR="00F62D5C" w:rsidRPr="00795DC7" w:rsidRDefault="00F62D5C" w:rsidP="00F62D5C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62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муниципальных маршрутах   регулярных перевозок пассажиров  и багажа автомобильным транспортом на территории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город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Нейский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район</w:t>
            </w:r>
            <w:r w:rsidRPr="00F62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Костромской области</w:t>
            </w:r>
          </w:p>
        </w:tc>
      </w:tr>
    </w:tbl>
    <w:p w:rsidR="00707545" w:rsidRPr="00707545" w:rsidRDefault="00707545" w:rsidP="0070754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75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707545" w:rsidRPr="00707545" w:rsidRDefault="00707545" w:rsidP="00594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75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В соответствии с Федеральными законами от 06 октября 2003года № 131-ФЗ «Об общих принципах организации местного самоуправления </w:t>
      </w:r>
      <w:proofErr w:type="gramStart"/>
      <w:r w:rsidRPr="00707545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proofErr w:type="gramEnd"/>
      <w:r w:rsidRPr="007075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Российской </w:t>
      </w:r>
      <w:proofErr w:type="gramStart"/>
      <w:r w:rsidRPr="007075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Федерации», от 13 июля 2015 года №220-ФЗ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hyperlink r:id="rId7" w:history="1">
        <w:r w:rsidRPr="00707545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ar-SA"/>
          </w:rPr>
          <w:t>Законом</w:t>
        </w:r>
      </w:hyperlink>
      <w:r w:rsidRPr="007075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Костромской области от 18 ноября 2009 года №539-4-ЗКО "Об организации транспортного обслуживания населения на территории Костромской области" </w:t>
      </w:r>
      <w:r w:rsidRPr="0070754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района</w:t>
      </w:r>
      <w:r w:rsidR="00F62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 </w:t>
      </w:r>
      <w:proofErr w:type="spellStart"/>
      <w:r w:rsidR="00F62D5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Нея</w:t>
      </w:r>
      <w:proofErr w:type="spellEnd"/>
      <w:r w:rsidR="00F62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F62D5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Нейский</w:t>
      </w:r>
      <w:proofErr w:type="spellEnd"/>
      <w:r w:rsidR="00F62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proofErr w:type="gramEnd"/>
      <w:r w:rsidR="00F62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7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</w:t>
      </w:r>
      <w:r w:rsidRPr="00707545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707545" w:rsidRPr="00707545" w:rsidRDefault="00A914B9" w:rsidP="005942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 w:rsidR="00707545" w:rsidRPr="00707545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 Порядок  организации транспортного обслуживания населения на муниципальных маршрутах   регулярных перевозок пассажиров  и багажа автомобильным транспортом на территории муниципального района</w:t>
      </w:r>
      <w:r w:rsidR="00251E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 </w:t>
      </w:r>
      <w:proofErr w:type="spellStart"/>
      <w:r w:rsidR="00251E25">
        <w:rPr>
          <w:rFonts w:ascii="Times New Roman" w:eastAsia="Times New Roman" w:hAnsi="Times New Roman" w:cs="Times New Roman"/>
          <w:sz w:val="28"/>
          <w:szCs w:val="28"/>
          <w:lang w:eastAsia="ar-SA"/>
        </w:rPr>
        <w:t>Нея</w:t>
      </w:r>
      <w:proofErr w:type="spellEnd"/>
      <w:r w:rsidR="00251E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proofErr w:type="spellStart"/>
      <w:r w:rsidR="00251E25">
        <w:rPr>
          <w:rFonts w:ascii="Times New Roman" w:eastAsia="Times New Roman" w:hAnsi="Times New Roman" w:cs="Times New Roman"/>
          <w:sz w:val="28"/>
          <w:szCs w:val="28"/>
          <w:lang w:eastAsia="ar-SA"/>
        </w:rPr>
        <w:t>Нейский</w:t>
      </w:r>
      <w:proofErr w:type="spellEnd"/>
      <w:r w:rsidR="00251E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</w:t>
      </w:r>
      <w:r w:rsidR="00707545" w:rsidRPr="007075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Костромской области (прилагается). </w:t>
      </w:r>
    </w:p>
    <w:p w:rsidR="007F1513" w:rsidRDefault="00A914B9" w:rsidP="005942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="00707545" w:rsidRPr="00707545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 за</w:t>
      </w:r>
      <w:proofErr w:type="gramEnd"/>
      <w:r w:rsidR="00707545" w:rsidRPr="007075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выполнением  настоящего постановления возложить на первого заместителя главы администрации муниципального района</w:t>
      </w:r>
      <w:r w:rsidR="00251E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 </w:t>
      </w:r>
      <w:proofErr w:type="spellStart"/>
      <w:r w:rsidR="00251E25">
        <w:rPr>
          <w:rFonts w:ascii="Times New Roman" w:eastAsia="Times New Roman" w:hAnsi="Times New Roman" w:cs="Times New Roman"/>
          <w:sz w:val="28"/>
          <w:szCs w:val="28"/>
          <w:lang w:eastAsia="ar-SA"/>
        </w:rPr>
        <w:t>Нея</w:t>
      </w:r>
      <w:proofErr w:type="spellEnd"/>
      <w:r w:rsidR="00251E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proofErr w:type="spellStart"/>
      <w:r w:rsidR="00251E25">
        <w:rPr>
          <w:rFonts w:ascii="Times New Roman" w:eastAsia="Times New Roman" w:hAnsi="Times New Roman" w:cs="Times New Roman"/>
          <w:sz w:val="28"/>
          <w:szCs w:val="28"/>
          <w:lang w:eastAsia="ar-SA"/>
        </w:rPr>
        <w:t>Нейский</w:t>
      </w:r>
      <w:proofErr w:type="spellEnd"/>
      <w:r w:rsidR="00251E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07545" w:rsidRPr="007075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62D5C" w:rsidRDefault="007F1513" w:rsidP="005942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5942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Признать утратившим силу </w:t>
      </w:r>
      <w:r w:rsidR="00A509E2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муниципального района город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Нея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Нейский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 от 06.02.2014 года № 25-а «О</w:t>
      </w:r>
      <w:r w:rsidR="00594204">
        <w:rPr>
          <w:rFonts w:ascii="Times New Roman" w:eastAsia="Times New Roman" w:hAnsi="Times New Roman" w:cs="Times New Roman"/>
          <w:sz w:val="28"/>
          <w:szCs w:val="28"/>
          <w:lang w:eastAsia="ar-SA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утверждении Порядка организации транспортного обслуж</w:t>
      </w:r>
      <w:r w:rsidR="00EE1E5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вания</w:t>
      </w:r>
      <w:r w:rsidR="005942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населения пассажирским автотранспортом общего пользования по маршрутам регулярных перевозок».</w:t>
      </w:r>
    </w:p>
    <w:p w:rsidR="00707545" w:rsidRPr="00F62D5C" w:rsidRDefault="007F1513" w:rsidP="005942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ar-SA"/>
        </w:rPr>
        <w:t>4</w:t>
      </w:r>
      <w:r w:rsidR="00F62D5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ar-SA"/>
        </w:rPr>
        <w:t xml:space="preserve">. </w:t>
      </w:r>
      <w:r w:rsidR="00707545" w:rsidRPr="007075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Настоящее постановление вступает в силу с </w:t>
      </w:r>
      <w:r w:rsidR="00F62D5C">
        <w:rPr>
          <w:rFonts w:ascii="Times New Roman" w:eastAsia="Times New Roman" w:hAnsi="Times New Roman" w:cs="Times New Roman"/>
          <w:sz w:val="28"/>
          <w:szCs w:val="28"/>
          <w:lang w:eastAsia="ar-SA"/>
        </w:rPr>
        <w:t>момента подписания</w:t>
      </w:r>
      <w:r w:rsidR="00707545" w:rsidRPr="007075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подлежит  официальному опубликованию </w:t>
      </w:r>
      <w:r w:rsidR="00707545" w:rsidRPr="0070754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в информационном бюллетене «</w:t>
      </w:r>
      <w:proofErr w:type="spellStart"/>
      <w:r w:rsidR="00F62D5C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Нейский</w:t>
      </w:r>
      <w:proofErr w:type="spellEnd"/>
      <w:r w:rsidR="00F62D5C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вестник</w:t>
      </w:r>
      <w:r w:rsidR="00707545" w:rsidRPr="0070754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» и </w:t>
      </w:r>
      <w:r w:rsidR="00707545" w:rsidRPr="0070754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размещению</w:t>
      </w:r>
      <w:r w:rsidR="00707545" w:rsidRPr="0070754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 на официальном сайте администрации  муниципального района</w:t>
      </w:r>
      <w:r w:rsidR="00F62D5C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город </w:t>
      </w:r>
      <w:proofErr w:type="spellStart"/>
      <w:r w:rsidR="00F62D5C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Нея</w:t>
      </w:r>
      <w:proofErr w:type="spellEnd"/>
      <w:r w:rsidR="00F62D5C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и </w:t>
      </w:r>
      <w:proofErr w:type="spellStart"/>
      <w:r w:rsidR="00F62D5C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Нейский</w:t>
      </w:r>
      <w:proofErr w:type="spellEnd"/>
      <w:r w:rsidR="00F62D5C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район</w:t>
      </w:r>
      <w:r w:rsidR="00707545" w:rsidRPr="0070754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.</w:t>
      </w:r>
    </w:p>
    <w:p w:rsidR="005B7A92" w:rsidRPr="00F62D5C" w:rsidRDefault="00707545" w:rsidP="00594204">
      <w:pPr>
        <w:suppressAutoHyphens/>
        <w:spacing w:after="0" w:line="240" w:lineRule="auto"/>
        <w:ind w:left="40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75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62D5C" w:rsidRPr="00CC3B00" w:rsidRDefault="00F62D5C" w:rsidP="00594204">
      <w:pPr>
        <w:tabs>
          <w:tab w:val="left" w:pos="5620"/>
          <w:tab w:val="righ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451C9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F62D5C" w:rsidRPr="00CC3B00" w:rsidRDefault="00F62D5C" w:rsidP="00594204">
      <w:pPr>
        <w:tabs>
          <w:tab w:val="left" w:pos="5620"/>
          <w:tab w:val="righ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B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F62D5C" w:rsidRPr="00CC3B00" w:rsidRDefault="00F62D5C" w:rsidP="00594204">
      <w:pPr>
        <w:tabs>
          <w:tab w:val="left" w:pos="5620"/>
          <w:tab w:val="righ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1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</w:t>
      </w:r>
      <w:proofErr w:type="spellStart"/>
      <w:r w:rsidRPr="00451C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Нея</w:t>
      </w:r>
      <w:proofErr w:type="spellEnd"/>
      <w:r w:rsidRPr="00451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451C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Нейский</w:t>
      </w:r>
      <w:proofErr w:type="spellEnd"/>
      <w:r w:rsidRPr="00451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451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С.Н. </w:t>
      </w:r>
      <w:proofErr w:type="spellStart"/>
      <w:r w:rsidRPr="00451C91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Елесин</w:t>
      </w:r>
      <w:proofErr w:type="spellEnd"/>
    </w:p>
    <w:p w:rsidR="00F62D5C" w:rsidRPr="00CC3B00" w:rsidRDefault="00F62D5C" w:rsidP="00F62D5C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7A92" w:rsidRDefault="00F62D5C" w:rsidP="00F62D5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Приложение</w:t>
      </w:r>
    </w:p>
    <w:p w:rsidR="00707545" w:rsidRPr="00707545" w:rsidRDefault="00707545" w:rsidP="00F62D5C">
      <w:pPr>
        <w:suppressAutoHyphens/>
        <w:spacing w:after="0" w:line="240" w:lineRule="auto"/>
        <w:ind w:firstLine="6237"/>
        <w:jc w:val="right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707545">
        <w:rPr>
          <w:rFonts w:ascii="Times New Roman" w:eastAsia="Times New Roman" w:hAnsi="Times New Roman" w:cs="Times New Roman"/>
          <w:sz w:val="24"/>
          <w:szCs w:val="28"/>
          <w:lang w:eastAsia="ar-SA"/>
        </w:rPr>
        <w:t>Утвержден</w:t>
      </w:r>
    </w:p>
    <w:p w:rsidR="00707545" w:rsidRPr="00707545" w:rsidRDefault="00707545" w:rsidP="00F62D5C">
      <w:pPr>
        <w:suppressAutoHyphens/>
        <w:spacing w:after="0" w:line="240" w:lineRule="auto"/>
        <w:ind w:firstLine="6237"/>
        <w:jc w:val="right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707545">
        <w:rPr>
          <w:rFonts w:ascii="Times New Roman" w:eastAsia="Times New Roman" w:hAnsi="Times New Roman" w:cs="Times New Roman"/>
          <w:sz w:val="24"/>
          <w:szCs w:val="28"/>
          <w:lang w:eastAsia="ar-SA"/>
        </w:rPr>
        <w:t>постановлением</w:t>
      </w:r>
    </w:p>
    <w:p w:rsidR="00707545" w:rsidRPr="00707545" w:rsidRDefault="00707545" w:rsidP="00F62D5C">
      <w:pPr>
        <w:suppressAutoHyphens/>
        <w:spacing w:after="0" w:line="240" w:lineRule="auto"/>
        <w:ind w:firstLine="6237"/>
        <w:jc w:val="right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707545">
        <w:rPr>
          <w:rFonts w:ascii="Times New Roman" w:eastAsia="Times New Roman" w:hAnsi="Times New Roman" w:cs="Times New Roman"/>
          <w:sz w:val="24"/>
          <w:szCs w:val="28"/>
          <w:lang w:eastAsia="ar-SA"/>
        </w:rPr>
        <w:t>администрации</w:t>
      </w:r>
    </w:p>
    <w:p w:rsidR="00707545" w:rsidRDefault="00707545" w:rsidP="00F62D5C">
      <w:pPr>
        <w:suppressAutoHyphens/>
        <w:spacing w:after="0" w:line="240" w:lineRule="auto"/>
        <w:ind w:firstLine="6237"/>
        <w:jc w:val="right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707545">
        <w:rPr>
          <w:rFonts w:ascii="Times New Roman" w:eastAsia="Times New Roman" w:hAnsi="Times New Roman" w:cs="Times New Roman"/>
          <w:sz w:val="24"/>
          <w:szCs w:val="28"/>
          <w:lang w:eastAsia="ar-SA"/>
        </w:rPr>
        <w:t>муниципального района</w:t>
      </w:r>
    </w:p>
    <w:p w:rsidR="005B7A92" w:rsidRPr="00707545" w:rsidRDefault="005B7A92" w:rsidP="00F62D5C">
      <w:pPr>
        <w:suppressAutoHyphens/>
        <w:spacing w:after="0" w:line="240" w:lineRule="auto"/>
        <w:ind w:firstLine="6237"/>
        <w:jc w:val="right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город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Нея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Нейский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район</w:t>
      </w:r>
    </w:p>
    <w:p w:rsidR="00707545" w:rsidRPr="00707545" w:rsidRDefault="00707545" w:rsidP="00F62D5C">
      <w:pPr>
        <w:suppressAutoHyphens/>
        <w:spacing w:after="0" w:line="240" w:lineRule="auto"/>
        <w:ind w:firstLine="6237"/>
        <w:jc w:val="right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707545">
        <w:rPr>
          <w:rFonts w:ascii="Times New Roman" w:eastAsia="Times New Roman" w:hAnsi="Times New Roman" w:cs="Times New Roman"/>
          <w:sz w:val="24"/>
          <w:szCs w:val="28"/>
          <w:lang w:eastAsia="ar-SA"/>
        </w:rPr>
        <w:t>от «</w:t>
      </w:r>
      <w:r w:rsidR="005B7A92">
        <w:rPr>
          <w:rFonts w:ascii="Times New Roman" w:eastAsia="Times New Roman" w:hAnsi="Times New Roman" w:cs="Times New Roman"/>
          <w:sz w:val="24"/>
          <w:szCs w:val="28"/>
          <w:lang w:eastAsia="ar-SA"/>
        </w:rPr>
        <w:t>____</w:t>
      </w:r>
      <w:r w:rsidRPr="00707545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» </w:t>
      </w:r>
      <w:r w:rsidR="00F62D5C">
        <w:rPr>
          <w:rFonts w:ascii="Times New Roman" w:eastAsia="Times New Roman" w:hAnsi="Times New Roman" w:cs="Times New Roman"/>
          <w:sz w:val="24"/>
          <w:szCs w:val="28"/>
          <w:lang w:eastAsia="ar-SA"/>
        </w:rPr>
        <w:t>____</w:t>
      </w:r>
      <w:r w:rsidR="005B7A92">
        <w:rPr>
          <w:rFonts w:ascii="Times New Roman" w:eastAsia="Times New Roman" w:hAnsi="Times New Roman" w:cs="Times New Roman"/>
          <w:sz w:val="24"/>
          <w:szCs w:val="28"/>
          <w:lang w:eastAsia="ar-SA"/>
        </w:rPr>
        <w:t>__</w:t>
      </w:r>
      <w:r w:rsidRPr="00707545">
        <w:rPr>
          <w:rFonts w:ascii="Times New Roman" w:eastAsia="Times New Roman" w:hAnsi="Times New Roman" w:cs="Times New Roman"/>
          <w:color w:val="FF0000"/>
          <w:sz w:val="24"/>
          <w:szCs w:val="28"/>
          <w:lang w:eastAsia="ar-SA"/>
        </w:rPr>
        <w:t xml:space="preserve"> </w:t>
      </w:r>
      <w:r w:rsidRPr="00707545">
        <w:rPr>
          <w:rFonts w:ascii="Times New Roman" w:eastAsia="Times New Roman" w:hAnsi="Times New Roman" w:cs="Times New Roman"/>
          <w:sz w:val="24"/>
          <w:szCs w:val="28"/>
          <w:lang w:eastAsia="ar-SA"/>
        </w:rPr>
        <w:t>2016 года</w:t>
      </w:r>
      <w:r w:rsidR="00F62D5C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 </w:t>
      </w:r>
      <w:r w:rsidRPr="00707545">
        <w:rPr>
          <w:rFonts w:ascii="Times New Roman" w:eastAsia="Times New Roman" w:hAnsi="Times New Roman" w:cs="Times New Roman"/>
          <w:sz w:val="24"/>
          <w:szCs w:val="28"/>
          <w:lang w:eastAsia="ar-SA"/>
        </w:rPr>
        <w:t>№</w:t>
      </w:r>
      <w:r w:rsidR="005B7A92">
        <w:rPr>
          <w:rFonts w:ascii="Times New Roman" w:eastAsia="Times New Roman" w:hAnsi="Times New Roman" w:cs="Times New Roman"/>
          <w:sz w:val="24"/>
          <w:szCs w:val="28"/>
          <w:lang w:eastAsia="ar-SA"/>
        </w:rPr>
        <w:t>______</w:t>
      </w:r>
    </w:p>
    <w:p w:rsidR="00707545" w:rsidRPr="00707545" w:rsidRDefault="00707545" w:rsidP="0070754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7545" w:rsidRPr="00707545" w:rsidRDefault="00707545" w:rsidP="0070754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1" w:name="P47"/>
      <w:bookmarkEnd w:id="1"/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ПОРЯДОК</w:t>
      </w:r>
    </w:p>
    <w:p w:rsidR="00707545" w:rsidRPr="00707545" w:rsidRDefault="00707545" w:rsidP="0070754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организации транспортного обслуживания населения</w:t>
      </w:r>
    </w:p>
    <w:p w:rsidR="00707545" w:rsidRPr="00707545" w:rsidRDefault="00707545" w:rsidP="0070754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на муниципальных маршрутах   регулярных перевозок пассажиров  и багажа автомобильным транспортом на территории </w:t>
      </w:r>
    </w:p>
    <w:p w:rsidR="00707545" w:rsidRPr="00707545" w:rsidRDefault="00707545" w:rsidP="0070754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муниципального района </w:t>
      </w:r>
      <w:r w:rsidR="005B7A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город </w:t>
      </w:r>
      <w:proofErr w:type="spellStart"/>
      <w:r w:rsidR="005B7A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Нея</w:t>
      </w:r>
      <w:proofErr w:type="spellEnd"/>
      <w:r w:rsidR="005B7A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 </w:t>
      </w:r>
      <w:proofErr w:type="spellStart"/>
      <w:r w:rsidR="005B7A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Нейский</w:t>
      </w:r>
      <w:proofErr w:type="spellEnd"/>
      <w:r w:rsidR="005B7A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район </w:t>
      </w: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Костромской области</w:t>
      </w:r>
    </w:p>
    <w:p w:rsidR="00707545" w:rsidRPr="00707545" w:rsidRDefault="00707545" w:rsidP="0070754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07545" w:rsidRPr="00707545" w:rsidRDefault="00707545" w:rsidP="0070754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 ОБЩИЕ ПОЛОЖЕНИЯ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1. Предмет регулирования и цели настоящего Порядка</w:t>
      </w:r>
    </w:p>
    <w:p w:rsidR="00707545" w:rsidRPr="00707545" w:rsidRDefault="00707545" w:rsidP="00707545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1. Настоящий Порядок регулирует отношения, связанные:</w:t>
      </w:r>
    </w:p>
    <w:p w:rsidR="00707545" w:rsidRPr="00707545" w:rsidRDefault="005B7A92" w:rsidP="00707545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707545" w:rsidRPr="00707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с организацией регулярных перевозок по регулируемым тарифам и нерегулируемым тарифам, в том числе с допуском юридических лиц и индивидуальных предпринимателей к осуществлению регулярных перевозок, использованием для осуществления регулярных перевозок объектов транспортной инфраструктуры, а также с организацией </w:t>
      </w:r>
      <w:proofErr w:type="gramStart"/>
      <w:r w:rsidR="00707545" w:rsidRPr="00707545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контроля за</w:t>
      </w:r>
      <w:proofErr w:type="gramEnd"/>
      <w:r w:rsidR="00707545" w:rsidRPr="00707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осуществлением регулярных перевозок;</w:t>
      </w:r>
    </w:p>
    <w:p w:rsidR="00707545" w:rsidRPr="00707545" w:rsidRDefault="00707545" w:rsidP="00707545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B7A92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ar-SA"/>
        </w:rPr>
        <w:t>) с обеспечением соблюдения требований, установленных настоящим Порядком.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2. Регулирование отношений, указанных в </w:t>
      </w:r>
      <w:hyperlink r:id="rId8" w:anchor="P41" w:history="1">
        <w:r w:rsidRPr="00575F3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 1</w:t>
        </w:r>
      </w:hyperlink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статьи, осуществляется настоящим Порядком и принимаемыми в соответствии с ним иными муниципальными правовыми актами муниципального района </w:t>
      </w:r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 </w:t>
      </w:r>
      <w:proofErr w:type="spellStart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</w:t>
      </w:r>
      <w:proofErr w:type="spellEnd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Нейский</w:t>
      </w:r>
      <w:proofErr w:type="spellEnd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целях: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создания условий для предоставления жителям муниципального района</w:t>
      </w:r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</w:t>
      </w:r>
      <w:proofErr w:type="spellStart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</w:t>
      </w:r>
      <w:proofErr w:type="spellEnd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Нейский</w:t>
      </w:r>
      <w:proofErr w:type="spellEnd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автомобильного транспорта общего пользования, отвечающих требованиям безопасности, комфортности и доступности, в том числе для лиц с ограниченными возможностями здоровья;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обеспечения равного доступа юридических лиц (индивидуальных предпринимателей) к приобретению права на осуществление регулярных перевозок пассажиров и багажа автомобильным транспортом общего пользования по муниципальным маршрутам.</w:t>
      </w:r>
    </w:p>
    <w:p w:rsidR="00707545" w:rsidRPr="00707545" w:rsidRDefault="00707545" w:rsidP="0070754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3.  </w:t>
      </w:r>
      <w:proofErr w:type="gramStart"/>
      <w:r w:rsidRPr="00707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Понятия, применяемые в настоящем Порядке, используются в соответствии с понятиями, установленными Федеральными законами </w:t>
      </w:r>
      <w:hyperlink r:id="rId9" w:history="1">
        <w:r w:rsidRPr="00575F3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 13.07.2015г. №220-ФЗ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- Федеральный закон №220-ФЗ),  09.02.2007г. №16-ФЗ</w:t>
        </w:r>
      </w:hyperlink>
      <w:r w:rsidRPr="00575F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транспортной безопасности», </w:t>
      </w:r>
      <w:hyperlink r:id="rId10" w:history="1">
        <w:r w:rsidRPr="00575F3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 08.11.2007г. №259-ФЗ</w:t>
        </w:r>
      </w:hyperlink>
      <w:r w:rsidRPr="00575F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«Устав автомобильного</w:t>
      </w:r>
      <w:proofErr w:type="gramEnd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транспорта и городского наземного электрического транспорта» (далее – Устав автомобильного транспорта), </w:t>
      </w:r>
      <w:hyperlink r:id="rId11" w:history="1">
        <w:r w:rsidRPr="00575F3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Правилами</w:t>
        </w:r>
      </w:hyperlink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перевозок пассажиров и багажа автомобильным транспортом и городским наземным электрическим транспо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ртом, утвержденными </w:t>
      </w:r>
      <w:hyperlink r:id="rId12" w:history="1">
        <w:r w:rsidRPr="00707545">
          <w:rPr>
            <w:rFonts w:ascii="Times New Roman" w:eastAsia="Times New Roman" w:hAnsi="Times New Roman" w:cs="Times New Roman"/>
            <w:bCs/>
            <w:color w:val="0000FF" w:themeColor="hyperlink"/>
            <w:sz w:val="24"/>
            <w:szCs w:val="24"/>
            <w:u w:val="single"/>
            <w:lang w:eastAsia="ar-SA"/>
          </w:rPr>
          <w:t>постановлением</w:t>
        </w:r>
      </w:hyperlink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Правительства Российской Федерации от 14.02.2009г. № 112.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sub_200"/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2. Виды регулярных перевозок пассажиров и багажа по муниципальным маршрутам, порядок посадки и высадки пассажиров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соответствии с Федеральным </w:t>
      </w:r>
      <w:hyperlink r:id="rId13" w:history="1">
        <w:r w:rsidRPr="00707545">
          <w:rPr>
            <w:rFonts w:ascii="Arial" w:eastAsia="Times New Roman" w:hAnsi="Arial" w:cs="Arial"/>
            <w:color w:val="0000FF" w:themeColor="hyperlink"/>
            <w:sz w:val="24"/>
            <w:szCs w:val="20"/>
            <w:u w:val="single"/>
            <w:lang w:eastAsia="ru-RU"/>
          </w:rPr>
          <w:t>законом</w:t>
        </w:r>
      </w:hyperlink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№220-ФЗ регулярные перевозки пассажиров и багажа автомобильным транспортом по муниципальным маршрутам (далее - регулярные перевозки) осуществляются: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 регулируемым тарифам;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 нерегулируемым тарифам.</w:t>
      </w:r>
    </w:p>
    <w:p w:rsidR="00707545" w:rsidRPr="00707545" w:rsidRDefault="00707545" w:rsidP="0070754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545">
        <w:rPr>
          <w:rFonts w:ascii="Times New Roman" w:eastAsia="Calibri" w:hAnsi="Times New Roman" w:cs="Times New Roman"/>
          <w:sz w:val="24"/>
          <w:szCs w:val="24"/>
        </w:rPr>
        <w:t xml:space="preserve">                   2. В соответствии с Уставом автомобильного транспорта регулярные перевозки пассажиров и багажа подразделяются </w:t>
      </w:r>
      <w:proofErr w:type="gramStart"/>
      <w:r w:rsidRPr="00707545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70754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07545" w:rsidRPr="00707545" w:rsidRDefault="00707545" w:rsidP="007075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545">
        <w:rPr>
          <w:rFonts w:ascii="Times New Roman" w:eastAsia="Calibri" w:hAnsi="Times New Roman" w:cs="Times New Roman"/>
          <w:sz w:val="24"/>
          <w:szCs w:val="24"/>
        </w:rPr>
        <w:t>1) перевозки с посадкой и высадкой пассажиров только в установленных остановочных пунктах по маршруту регулярных перевозок;</w:t>
      </w:r>
    </w:p>
    <w:p w:rsidR="00707545" w:rsidRPr="00707545" w:rsidRDefault="00707545" w:rsidP="007075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545">
        <w:rPr>
          <w:rFonts w:ascii="Times New Roman" w:eastAsia="Calibri" w:hAnsi="Times New Roman" w:cs="Times New Roman"/>
          <w:sz w:val="24"/>
          <w:szCs w:val="24"/>
        </w:rPr>
        <w:lastRenderedPageBreak/>
        <w:t>2) перевозки с посадкой и высадкой пассажиров в любом не запрещенном правилами дорожного движения месте по маршруту регулярных перевозок.</w:t>
      </w:r>
    </w:p>
    <w:p w:rsidR="00707545" w:rsidRPr="00707545" w:rsidRDefault="00707545" w:rsidP="0070754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545">
        <w:rPr>
          <w:rFonts w:ascii="Times New Roman" w:eastAsia="Calibri" w:hAnsi="Times New Roman" w:cs="Times New Roman"/>
          <w:sz w:val="24"/>
          <w:szCs w:val="24"/>
        </w:rPr>
        <w:t xml:space="preserve">    3. Перевозки с посадкой и высадкой пассажиров только в установленных остановочных пунктах по маршруту регулярных перевозок осуществляются в соответствии с расписаниями, установленными для каждого остановочного пункта. Остановки транспортных сре</w:t>
      </w:r>
      <w:proofErr w:type="gramStart"/>
      <w:r w:rsidRPr="00707545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Pr="00707545">
        <w:rPr>
          <w:rFonts w:ascii="Times New Roman" w:eastAsia="Calibri" w:hAnsi="Times New Roman" w:cs="Times New Roman"/>
          <w:sz w:val="24"/>
          <w:szCs w:val="24"/>
        </w:rPr>
        <w:t>я посадки и высадки пассажиров обязательны в каждом остановочном пункте по маршруту регулярных перевозок, за исключением случаев, если согласно расписанию посадка и высадка пассажиров в остановочном пункте осуществляются по требованию пассажиров.</w:t>
      </w:r>
    </w:p>
    <w:p w:rsidR="00707545" w:rsidRPr="00707545" w:rsidRDefault="00707545" w:rsidP="007075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545">
        <w:rPr>
          <w:rFonts w:ascii="Times New Roman" w:eastAsia="Calibri" w:hAnsi="Times New Roman" w:cs="Times New Roman"/>
          <w:sz w:val="24"/>
          <w:szCs w:val="24"/>
        </w:rPr>
        <w:t xml:space="preserve">    4. </w:t>
      </w:r>
      <w:proofErr w:type="gramStart"/>
      <w:r w:rsidRPr="00707545">
        <w:rPr>
          <w:rFonts w:ascii="Times New Roman" w:eastAsia="Calibri" w:hAnsi="Times New Roman" w:cs="Times New Roman"/>
          <w:sz w:val="24"/>
          <w:szCs w:val="24"/>
        </w:rPr>
        <w:t xml:space="preserve">Перевозки с посадкой и высадкой пассажиров в любом не запрещенном </w:t>
      </w:r>
      <w:hyperlink r:id="rId14" w:history="1">
        <w:r w:rsidRPr="00707545">
          <w:rPr>
            <w:rFonts w:ascii="Times New Roman" w:eastAsia="Calibri" w:hAnsi="Times New Roman" w:cs="Times New Roman"/>
            <w:color w:val="0000FF" w:themeColor="hyperlink"/>
            <w:sz w:val="24"/>
            <w:szCs w:val="24"/>
            <w:u w:val="single"/>
          </w:rPr>
          <w:t>правилами</w:t>
        </w:r>
      </w:hyperlink>
      <w:r w:rsidRPr="00707545">
        <w:rPr>
          <w:rFonts w:ascii="Times New Roman" w:eastAsia="Calibri" w:hAnsi="Times New Roman" w:cs="Times New Roman"/>
          <w:sz w:val="24"/>
          <w:szCs w:val="24"/>
        </w:rPr>
        <w:t xml:space="preserve"> дорожного движения месте по маршруту регулярных перевозок осуществляются в соответствии с расписаниями, установленными для следования из начального и конечного остановочных пунктов по маршруту регулярных перевозок.</w:t>
      </w:r>
      <w:proofErr w:type="gramEnd"/>
      <w:r w:rsidRPr="00707545">
        <w:rPr>
          <w:rFonts w:ascii="Times New Roman" w:eastAsia="Calibri" w:hAnsi="Times New Roman" w:cs="Times New Roman"/>
          <w:sz w:val="24"/>
          <w:szCs w:val="24"/>
        </w:rPr>
        <w:t xml:space="preserve"> Остановки транспортных сре</w:t>
      </w:r>
      <w:proofErr w:type="gramStart"/>
      <w:r w:rsidRPr="00707545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Pr="00707545">
        <w:rPr>
          <w:rFonts w:ascii="Times New Roman" w:eastAsia="Calibri" w:hAnsi="Times New Roman" w:cs="Times New Roman"/>
          <w:sz w:val="24"/>
          <w:szCs w:val="24"/>
        </w:rPr>
        <w:t>я посадки и высадки пассажиров осуществляются в начальном и конечном остановочных пунктах по маршруту регулярных перевозок, а также по требованию пассажиров.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5. Вид регулярных перевозок по конкретному муниципальному маршруту определяются администрацией муниципального района</w:t>
      </w:r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</w:t>
      </w:r>
      <w:proofErr w:type="spellStart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</w:t>
      </w:r>
      <w:proofErr w:type="spellEnd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Нейский</w:t>
      </w:r>
      <w:proofErr w:type="spellEnd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Администрация района)  исходя из необходимости обеспечения предоставления жителям муниципального района доступных и качественных услуг автомобильного транспорта общего пользования.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6. Изменение вида регулярных перевозок осуществляется путем внесения соответствующих изменений в реестр муниципальных маршрутов, если данное решение предусмотрено Планом развития регулярных перевозок в муниципальном районе</w:t>
      </w:r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</w:t>
      </w:r>
      <w:proofErr w:type="spellStart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</w:t>
      </w:r>
      <w:proofErr w:type="spellEnd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Нейский</w:t>
      </w:r>
      <w:proofErr w:type="spellEnd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Перевозчики должны быть уведомлены об изменении вида регулярных перевозок не позднее, чем за сто восемьдесят дней до дня вступления в силу постановления Администрации района, предусматривающего необходимость внесения таких изменений в реестр муниципальных маршрутов.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07545">
        <w:rPr>
          <w:rFonts w:ascii="Arial" w:eastAsia="Times New Roman" w:hAnsi="Arial" w:cs="Arial"/>
          <w:sz w:val="24"/>
          <w:szCs w:val="24"/>
          <w:lang w:eastAsia="ru-RU"/>
        </w:rPr>
        <w:br/>
      </w:r>
      <w:bookmarkEnd w:id="2"/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3. Полномочия органов местного самоуправления в сфере организации транспортного обслуживания населения</w:t>
      </w:r>
    </w:p>
    <w:p w:rsidR="00707545" w:rsidRPr="00707545" w:rsidRDefault="00707545" w:rsidP="00707545">
      <w:pPr>
        <w:numPr>
          <w:ilvl w:val="0"/>
          <w:numId w:val="3"/>
        </w:numPr>
        <w:suppressAutoHyphens/>
        <w:spacing w:after="12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075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Администрация муниципального района </w:t>
      </w:r>
      <w:r w:rsidR="005B7A9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город </w:t>
      </w:r>
      <w:proofErr w:type="spellStart"/>
      <w:r w:rsidR="005B7A92">
        <w:rPr>
          <w:rFonts w:ascii="Times New Roman" w:eastAsia="Calibri" w:hAnsi="Times New Roman" w:cs="Times New Roman"/>
          <w:sz w:val="24"/>
          <w:szCs w:val="24"/>
          <w:lang w:eastAsia="ar-SA"/>
        </w:rPr>
        <w:t>Нея</w:t>
      </w:r>
      <w:proofErr w:type="spellEnd"/>
      <w:r w:rsidR="005B7A9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 </w:t>
      </w:r>
      <w:proofErr w:type="spellStart"/>
      <w:r w:rsidR="005B7A92">
        <w:rPr>
          <w:rFonts w:ascii="Times New Roman" w:eastAsia="Calibri" w:hAnsi="Times New Roman" w:cs="Times New Roman"/>
          <w:sz w:val="24"/>
          <w:szCs w:val="24"/>
          <w:lang w:eastAsia="ar-SA"/>
        </w:rPr>
        <w:t>Нейский</w:t>
      </w:r>
      <w:proofErr w:type="spellEnd"/>
      <w:r w:rsidR="005B7A9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район </w:t>
      </w:r>
      <w:r w:rsidRPr="007075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Костромской области (далее – Администрация, Уполномоченный орган) является органом местного самоуправления, уполномоченным 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осуществление функций по организации регулярных перевозок пассажиров и багажа автомобильным транспортом</w:t>
      </w:r>
      <w:r w:rsidRPr="00707545">
        <w:rPr>
          <w:rFonts w:ascii="Times New Roman" w:eastAsia="Calibri" w:hAnsi="Times New Roman" w:cs="Times New Roman"/>
          <w:sz w:val="24"/>
          <w:szCs w:val="24"/>
          <w:lang w:eastAsia="ar-SA"/>
        </w:rPr>
        <w:t>, в связи с этим наделена следующими полномочиями:</w:t>
      </w:r>
    </w:p>
    <w:p w:rsidR="00707545" w:rsidRPr="00707545" w:rsidRDefault="00707545" w:rsidP="00707545">
      <w:pPr>
        <w:suppressAutoHyphens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545">
        <w:rPr>
          <w:rFonts w:ascii="Times New Roman" w:eastAsia="Calibri" w:hAnsi="Times New Roman" w:cs="Times New Roman"/>
          <w:sz w:val="24"/>
          <w:szCs w:val="24"/>
        </w:rPr>
        <w:t>1)  принимает в пределах своей компетенции правовые акты, регулирующие организацию пассажирских перевозок;</w:t>
      </w:r>
    </w:p>
    <w:p w:rsidR="00707545" w:rsidRPr="00707545" w:rsidRDefault="00707545" w:rsidP="00707545">
      <w:pPr>
        <w:suppressAutoHyphens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545">
        <w:rPr>
          <w:rFonts w:ascii="Times New Roman" w:eastAsia="Calibri" w:hAnsi="Times New Roman" w:cs="Times New Roman"/>
          <w:sz w:val="24"/>
          <w:szCs w:val="24"/>
        </w:rPr>
        <w:t>2) утверждает документ планирования регулярных перевозок, осуществляемых по муниципальным маршрутам регулярных пассажирских перевозок;</w:t>
      </w:r>
    </w:p>
    <w:p w:rsidR="00707545" w:rsidRPr="00707545" w:rsidRDefault="00707545" w:rsidP="00707545">
      <w:pPr>
        <w:suppressAutoHyphens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545">
        <w:rPr>
          <w:rFonts w:ascii="Times New Roman" w:eastAsia="Calibri" w:hAnsi="Times New Roman" w:cs="Times New Roman"/>
          <w:sz w:val="24"/>
          <w:szCs w:val="24"/>
        </w:rPr>
        <w:t>3) выполняет функции муниципального заказчика на выполнение работ, связанных с осуществлением регулярных перевозок по регулируемым тарифам, заключает муниципальный контракт, выдает карты маршрута регулярных пассажирских перевозок;</w:t>
      </w:r>
    </w:p>
    <w:p w:rsidR="00707545" w:rsidRPr="00707545" w:rsidRDefault="00707545" w:rsidP="00707545">
      <w:pPr>
        <w:suppressAutoHyphens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545">
        <w:rPr>
          <w:rFonts w:ascii="Times New Roman" w:eastAsia="Calibri" w:hAnsi="Times New Roman" w:cs="Times New Roman"/>
          <w:sz w:val="24"/>
          <w:szCs w:val="24"/>
        </w:rPr>
        <w:t>4) выполняет функции организатора открытого конкурса на право осуществления регулярных пассажирских перевозок по муниципальным маршрутам и выдает свидетельство об осуществлении перевозок по маршруту регулярных перевозок, карты маршрута регулярных перевозок;</w:t>
      </w:r>
    </w:p>
    <w:p w:rsidR="00707545" w:rsidRPr="00707545" w:rsidRDefault="00707545" w:rsidP="00707545">
      <w:pPr>
        <w:suppressAutoHyphens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545">
        <w:rPr>
          <w:rFonts w:ascii="Times New Roman" w:eastAsia="Calibri" w:hAnsi="Times New Roman" w:cs="Times New Roman"/>
          <w:sz w:val="24"/>
          <w:szCs w:val="24"/>
        </w:rPr>
        <w:t>5) ведет реестр муниципальных маршрутов регулярных пассажирских перевозок, устанавливает, изменяет и отменяет муниципальные маршруты регулярных пассажирских перевозок;</w:t>
      </w:r>
    </w:p>
    <w:p w:rsidR="00707545" w:rsidRPr="00707545" w:rsidRDefault="00707545" w:rsidP="00707545">
      <w:pPr>
        <w:suppressAutoHyphens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075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6) организует в пределах своей компетенции  </w:t>
      </w:r>
      <w:proofErr w:type="gramStart"/>
      <w:r w:rsidRPr="00707545">
        <w:rPr>
          <w:rFonts w:ascii="Times New Roman" w:eastAsia="Calibri" w:hAnsi="Times New Roman" w:cs="Times New Roman"/>
          <w:sz w:val="24"/>
          <w:szCs w:val="24"/>
          <w:lang w:eastAsia="ar-SA"/>
        </w:rPr>
        <w:t>контроль за</w:t>
      </w:r>
      <w:proofErr w:type="gramEnd"/>
      <w:r w:rsidRPr="007075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выполнением условий заключенных муниципальных контрактов, выданных свидетельств </w:t>
      </w:r>
      <w:r w:rsidRPr="00707545">
        <w:rPr>
          <w:rFonts w:ascii="Times New Roman" w:eastAsia="Calibri" w:hAnsi="Times New Roman" w:cs="Times New Roman"/>
          <w:sz w:val="24"/>
          <w:szCs w:val="24"/>
        </w:rPr>
        <w:t>об осуществлении перевозок по муниципальному  маршруту регулярных перевозок;</w:t>
      </w:r>
    </w:p>
    <w:p w:rsidR="00707545" w:rsidRPr="00707545" w:rsidRDefault="00707545" w:rsidP="00707545">
      <w:pPr>
        <w:suppressAutoHyphens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075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7) информирует население об изменениях в работе автомобильного транспорта на муниципальных маршрутах регулярных </w:t>
      </w:r>
      <w:r w:rsidRPr="00707545">
        <w:rPr>
          <w:rFonts w:ascii="Times New Roman" w:eastAsia="Calibri" w:hAnsi="Times New Roman" w:cs="Times New Roman"/>
          <w:sz w:val="24"/>
          <w:szCs w:val="24"/>
        </w:rPr>
        <w:t>пассажирских</w:t>
      </w:r>
      <w:r w:rsidRPr="007075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перевозок, а также предоставляет иные сведения, необходимые потребителям транспортных услуг в пределах своей компетенции;</w:t>
      </w:r>
    </w:p>
    <w:p w:rsidR="00707545" w:rsidRPr="00707545" w:rsidRDefault="00707545" w:rsidP="00707545">
      <w:pPr>
        <w:suppressAutoHyphens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07545">
        <w:rPr>
          <w:rFonts w:ascii="Times New Roman" w:eastAsia="Calibri" w:hAnsi="Times New Roman" w:cs="Times New Roman"/>
          <w:sz w:val="24"/>
          <w:szCs w:val="24"/>
          <w:lang w:eastAsia="ar-SA"/>
        </w:rPr>
        <w:t>8) организует транспортное обслуживание населения в предпраздничные и праздничные дни, при проведении массовых мероприятий, с социальными объектами независимо от пассажиропотока, разрыв с которыми может вызвать негативные социальные последствия;</w:t>
      </w:r>
    </w:p>
    <w:p w:rsidR="00707545" w:rsidRPr="00707545" w:rsidRDefault="00707545" w:rsidP="00707545">
      <w:pPr>
        <w:suppressAutoHyphens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07545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9) утверждает расписания движения автомобильного транспорта по муниципальным маршрутам регулярных </w:t>
      </w:r>
      <w:r w:rsidRPr="00707545">
        <w:rPr>
          <w:rFonts w:ascii="Times New Roman" w:eastAsia="Calibri" w:hAnsi="Times New Roman" w:cs="Times New Roman"/>
          <w:sz w:val="24"/>
          <w:szCs w:val="24"/>
        </w:rPr>
        <w:t>пассажирских</w:t>
      </w:r>
      <w:r w:rsidRPr="007075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перевозок, вносит в них изменения;</w:t>
      </w:r>
    </w:p>
    <w:p w:rsidR="00707545" w:rsidRPr="00707545" w:rsidRDefault="00707545" w:rsidP="00707545">
      <w:pPr>
        <w:suppressAutoHyphens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075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10) организует учет и рассмотрение обращений населения и организаций по формированию и изменению расписаний движения автомобильного транспорта на муниципальных маршрутах регулярных </w:t>
      </w:r>
      <w:r w:rsidRPr="00707545">
        <w:rPr>
          <w:rFonts w:ascii="Times New Roman" w:eastAsia="Calibri" w:hAnsi="Times New Roman" w:cs="Times New Roman"/>
          <w:sz w:val="24"/>
          <w:szCs w:val="24"/>
        </w:rPr>
        <w:t>пассажирских</w:t>
      </w:r>
      <w:r w:rsidRPr="007075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перевозок; </w:t>
      </w:r>
    </w:p>
    <w:p w:rsidR="00707545" w:rsidRPr="00707545" w:rsidRDefault="00707545" w:rsidP="00707545">
      <w:pPr>
        <w:suppressAutoHyphens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075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11) осуществляет иные полномочия, связанные с осуществлением функций по организации регулярных </w:t>
      </w:r>
      <w:r w:rsidRPr="00707545">
        <w:rPr>
          <w:rFonts w:ascii="Times New Roman" w:eastAsia="Calibri" w:hAnsi="Times New Roman" w:cs="Times New Roman"/>
          <w:sz w:val="24"/>
          <w:szCs w:val="24"/>
        </w:rPr>
        <w:t>пассажирских</w:t>
      </w:r>
      <w:r w:rsidRPr="007075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перевозок.</w:t>
      </w:r>
    </w:p>
    <w:p w:rsidR="00707545" w:rsidRPr="00707545" w:rsidRDefault="00707545" w:rsidP="0070754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2. МУНИЦИПАЛЬНЫЕ МАРШРУТЫ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РЕГУЛЯРНЫХ ПЕРЕВОЗОК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4. Общие правила установления муниципальных маршрутов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Регулярные перевозки осуществляются по установленным Администрацией района маршрутам регулярных перевозок, проходящим в границах территории муниципального района</w:t>
      </w:r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</w:t>
      </w:r>
      <w:proofErr w:type="spellStart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</w:t>
      </w:r>
      <w:proofErr w:type="spellEnd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Нейский</w:t>
      </w:r>
      <w:proofErr w:type="spellEnd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оборудованным объектами транспортной инфраструктуры.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2. Муниципальные маршруты должны соответствовать требованиям безопасности, установленным федеральными законами и иными нормативными правовыми актами Российской Федерации, а также требованиям настоящего Порядка и иных муниципальных правовых актов муниципального района.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муниципального маршрута удостоверяется паспортом маршрута - документом, включающим в себя сведения о муниципальном маршруте и сведения о перевозках по данному маршруту, в том числе характеристику схемы движения на муниципальном маршруте, вид регулярных перевозок, наличие и расположение остановочных пунктов, расстояния между ними, параметры и характеристики объектов улично-дорожной сети на маршруте, технико-эксплуатационные условия транспортного обслуживания населения на муниципальном маршруте.</w:t>
      </w:r>
      <w:proofErr w:type="gramEnd"/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 установлении новых, изменении, отмене существующих муниципальных маршрутов должны учитываться их востребованность, дорожно-транспортная характеристика пути следования, степень дублирования других муниципальных маршрутов.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5. Обследование дорожных условий 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муниципальном маршруте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Обследование дорожных условий на муниципальном маршруте проводится в целях оценки соответствия технического состояния и пропускной </w:t>
      </w:r>
      <w:proofErr w:type="gramStart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автомобильных дорог, искусственных сооружений, железнодорожных переездов, их инженерного оборудования, требованиям безопасности движения транспорта общего пользования.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Обследование дорожных условий осуществляется комиссией по безопасности дорожного движения муниципального района, состав и порядок деятельности которой утверждаются постановлением администрации муниципального района</w:t>
      </w:r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</w:t>
      </w:r>
      <w:proofErr w:type="spellStart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</w:t>
      </w:r>
      <w:proofErr w:type="spellEnd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Нейский</w:t>
      </w:r>
      <w:proofErr w:type="spellEnd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Обследование дорожных условий проводится для оценки необходимости установления, изменения, временного закрытия или отмены муниципальных маршрутов, а также в процессе осуществления перевозок по ним не реже двух раз в год (к осенне-зимнему и весенне-летнему периоду). Результаты обследования дорожных условий также учитываются при разработке, утверждении и изменении технико-эксплуатационных условий транспортного обслуживания населения на муниципальном маршруте.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6. Реестр муниципальных маршрутов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реестр муниципальных маршрутов включаются сведения о маршрутах, предусмотренные Федеральным </w:t>
      </w:r>
      <w:hyperlink r:id="rId15" w:history="1">
        <w:r w:rsidRPr="00707545">
          <w:rPr>
            <w:rFonts w:ascii="Arial" w:eastAsia="Times New Roman" w:hAnsi="Arial" w:cs="Arial"/>
            <w:color w:val="0000FF" w:themeColor="hyperlink"/>
            <w:sz w:val="24"/>
            <w:szCs w:val="20"/>
            <w:u w:val="single"/>
            <w:lang w:eastAsia="ru-RU"/>
          </w:rPr>
          <w:t>законом</w:t>
        </w:r>
      </w:hyperlink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№220-ФЗ.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Ведение реестра муниципальных маршрутов осуществляется  Администрацией района.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Порядок ведения реестра муниципальных маршрутов устанавливается администрацией муниципального района.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Сведения, включенные в реестр муниципальных маршрутов, размещаются на официальном сайте Администрации района в информационно-телекоммуникационной сети Интернет.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7.  Документ планирования регулярных перевозок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муниципальном районе</w:t>
      </w:r>
      <w:r w:rsidR="00C34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город </w:t>
      </w:r>
      <w:proofErr w:type="spellStart"/>
      <w:r w:rsidR="00C34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Нея</w:t>
      </w:r>
      <w:proofErr w:type="spellEnd"/>
      <w:r w:rsidR="00C34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proofErr w:type="spellStart"/>
      <w:r w:rsidR="00C34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Нейский</w:t>
      </w:r>
      <w:proofErr w:type="spellEnd"/>
      <w:r w:rsidR="00C34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Мероприятия, направленные на развитие регулярных перевозок в границах муниципального района</w:t>
      </w:r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</w:t>
      </w:r>
      <w:proofErr w:type="spellStart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</w:t>
      </w:r>
      <w:proofErr w:type="spellEnd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Нейский</w:t>
      </w:r>
      <w:proofErr w:type="spellEnd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организация которых в соответствии с Федеральным </w:t>
      </w:r>
      <w:hyperlink r:id="rId16" w:history="1">
        <w:r w:rsidRPr="00707545">
          <w:rPr>
            <w:rFonts w:ascii="Arial" w:eastAsia="Times New Roman" w:hAnsi="Arial" w:cs="Arial"/>
            <w:color w:val="0000FF" w:themeColor="hyperlink"/>
            <w:sz w:val="24"/>
            <w:szCs w:val="20"/>
            <w:u w:val="single"/>
            <w:lang w:eastAsia="ru-RU"/>
          </w:rPr>
          <w:t>законом</w:t>
        </w:r>
      </w:hyperlink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220-ФЗ отнесена к компетенции Администрации района, осуществляются в соответствии с Документом планирования регулярных перевозок в  муниципальном районе</w:t>
      </w:r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</w:t>
      </w:r>
      <w:proofErr w:type="spellStart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</w:t>
      </w:r>
      <w:proofErr w:type="spellEnd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Нейский</w:t>
      </w:r>
      <w:proofErr w:type="spellEnd"/>
      <w:r w:rsidR="005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Документ планирования регулярных перевозок в границах муниципального района утверждается постановлением администрации муниципального района  на срок до пяти лет и содержит сведения о: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муниципальных </w:t>
      </w:r>
      <w:proofErr w:type="gramStart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маршрутах</w:t>
      </w:r>
      <w:proofErr w:type="gramEnd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отнесенных к соответствующему виду регулярных перевозок, с указанием номера и наименования маршрута;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gramStart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планировании</w:t>
      </w:r>
      <w:proofErr w:type="gramEnd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 вида регулярных перевозок на муниципальных маршрутах;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gramStart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планировании</w:t>
      </w:r>
      <w:proofErr w:type="gramEnd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установления, изменения и отмены муниципальных маршрутов;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4) графике, в соответствии с которым в отношении регулярных перевозок, частично или полностью оплачиваемых за счет бюджета муниципального района, должен быть заключен муниципальный контракт на осуществление регулярных перевозок по регулируемым тарифам;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gramStart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планировании</w:t>
      </w:r>
      <w:proofErr w:type="gramEnd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заключения муниципальных контрактов о выполнении работ, связанных с осуществлением регулярных перевозок по регулируемым тарифам;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proofErr w:type="gramStart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планировании</w:t>
      </w:r>
      <w:proofErr w:type="gramEnd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открытых конкурсов на право осуществления перевозок по нерегулируемым тарифам на муниципальных маршрутах.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Разработка и принятие Документа планирования регулярных перевозок в муниципальном районе, внесение в него изменений осуществляется в порядке, установленном постановлением администрации муниципального района. </w:t>
      </w:r>
    </w:p>
    <w:p w:rsidR="00707545" w:rsidRPr="00707545" w:rsidRDefault="00707545" w:rsidP="00707545">
      <w:pPr>
        <w:suppressAutoHyphens/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 w:rsidR="00A91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Расписание регулярных перевозок</w:t>
      </w:r>
    </w:p>
    <w:p w:rsidR="00594204" w:rsidRPr="00707545" w:rsidRDefault="00594204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Регулярные перевозки по муниципальным маршрутам осуществляются в соответствии с расписаниями движения транспортных средств (далее - расписание движения), утвержденными Администрацией района. 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Расписание движения является неотъемлемой частью муниципального контракта на осуществление регулярных перевозок по регулируемым тарифам, свидетельства об осуществлении перевозок по маршруту регулярных перевозок и обязательно для выполнения всеми перевозчиками, осуществляющими регулярные перевозки по муниципальному маршруту.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Перевозчик не вправе без предварительного согласования с Администрацией района отменить назначенные по муниципальному маршруту рейсы или изменить расписание движения.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 случаях, когда выполнение рейсов по расписанию невозможно при возникновении независящих от перевозчика обстоятельств, при неблагоприятных дорожных, </w:t>
      </w:r>
      <w:proofErr w:type="spellStart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погодно</w:t>
      </w:r>
      <w:proofErr w:type="spellEnd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-климатических или иных условиях, угрожающих безопасности движения и (или) безопасности пассажиров и багажа, перевозчик обязан незамедлительно уведомить об этом Уполномоченный орган и население.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3. ОСУЩЕСТВЛЕНИЕ РЕГУЛЯРНЫХ ПЕРЕВОЗОК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МУНИЦИПАЛЬНЫХ МАРШРУТАХ ПО </w:t>
      </w:r>
      <w:proofErr w:type="gramStart"/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РЕГУЛИРУЕМЫМ</w:t>
      </w:r>
      <w:proofErr w:type="gramEnd"/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НЕРЕГУЛИРУЕМЫМ ТАРИФАМ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 w:rsidR="00A91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Регулярные перевозки на муниципальных маршрутах 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регулируемым тарифам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707545">
        <w:rPr>
          <w:rFonts w:ascii="Times New Roman" w:eastAsia="Times New Roman" w:hAnsi="Times New Roman" w:cs="Times New Roman"/>
          <w:sz w:val="24"/>
          <w:szCs w:val="24"/>
        </w:rPr>
        <w:t>Осуществление регулярных перевозок по регулируемым тарифам на муниципальных маршрутах муниципального района</w:t>
      </w:r>
      <w:r w:rsidR="00A914B9">
        <w:rPr>
          <w:rFonts w:ascii="Times New Roman" w:eastAsia="Times New Roman" w:hAnsi="Times New Roman" w:cs="Times New Roman"/>
          <w:sz w:val="24"/>
          <w:szCs w:val="24"/>
        </w:rPr>
        <w:t xml:space="preserve"> город </w:t>
      </w:r>
      <w:proofErr w:type="spellStart"/>
      <w:r w:rsidR="00A914B9">
        <w:rPr>
          <w:rFonts w:ascii="Times New Roman" w:eastAsia="Times New Roman" w:hAnsi="Times New Roman" w:cs="Times New Roman"/>
          <w:sz w:val="24"/>
          <w:szCs w:val="24"/>
        </w:rPr>
        <w:t>Нея</w:t>
      </w:r>
      <w:proofErr w:type="spellEnd"/>
      <w:r w:rsidR="00A914B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A914B9">
        <w:rPr>
          <w:rFonts w:ascii="Times New Roman" w:eastAsia="Times New Roman" w:hAnsi="Times New Roman" w:cs="Times New Roman"/>
          <w:sz w:val="24"/>
          <w:szCs w:val="24"/>
        </w:rPr>
        <w:t>Нейский</w:t>
      </w:r>
      <w:proofErr w:type="spellEnd"/>
      <w:r w:rsidR="00A914B9">
        <w:rPr>
          <w:rFonts w:ascii="Times New Roman" w:eastAsia="Times New Roman" w:hAnsi="Times New Roman" w:cs="Times New Roman"/>
          <w:sz w:val="24"/>
          <w:szCs w:val="24"/>
        </w:rPr>
        <w:t xml:space="preserve"> район</w:t>
      </w:r>
      <w:r w:rsidRPr="00707545">
        <w:rPr>
          <w:rFonts w:ascii="Times New Roman" w:eastAsia="Times New Roman" w:hAnsi="Times New Roman" w:cs="Times New Roman"/>
          <w:sz w:val="24"/>
          <w:szCs w:val="24"/>
        </w:rPr>
        <w:t xml:space="preserve"> (далее – регулярные перевозки по регулируемым тарифам) обеспечивается посредством заключения муниципальных контрактов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с учетом положений Федерального закона №220-ФЗ путем проведения открытого конкурса.</w:t>
      </w:r>
      <w:proofErr w:type="gramEnd"/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Существенными условиями муниципальных контрактов о выполнении работ, связанных с осуществлением регулярных перевозок по регулируемым тарифам, являются: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1) цена муниципального контракта;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2) муниципальный маршрут (маршруты), с указанием пути следования и остановочных пунктов;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срок действия муниципального контракта, в пределах доведенных Администрации района лимитов бюджетных обязательств, если иное не будет предусмотрено постановлением Администрации района. Конкретные сроки действия муниципального контракта определяются документацией о закупках;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3) технико-эксплуатационные условия транспортного обслуживания на муниципальном маршруте (маршрутах), условия их изменения;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4) условия осуществления перевозчиком регулярных перевозок по муниципальным маршрутам, обеспечивающие их соответствие требованиям безопасности пассажирских перевозок и транспортной безопасности, а также технико-эксплуатационным условиям транспортного обслуживания на муниципальном маршруте;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5) требования к водителям, кондукторам и транспортным средствам, используемым для выполнения перевозчиком условий муниципального контракта;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6) порядок оплаты проезда;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особенности порядка исполнения обязательств по муниципальному контракту в особых условиях;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8) условия и сроки предоставления статистической и отчетной информации;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9) предоставление перевозчиком всех льгот на проезд и мер социальной поддержки, утвержденных (предоставленных) в установленном порядке;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10) порядок изменения и расторжения муниципального контракта.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Муниципальные контракты о выполнении работ, связанных с осуществлением регулярных перевозок по регулируемым тарифам на автобусных муниципальных маршрутах, заключаются с юридическими лицами и индивидуальными предпринимателями, имеющими лицензию на перевозку пассажиров автомобильным транспортом, оборудованным для перевозок более 8 человек, и владеющими на праве собственности, ином вещном праве или на праве пользования на условиях полной ответственности за содержание и эксплуатацию транспортных средств (договор</w:t>
      </w:r>
      <w:proofErr w:type="gramEnd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аренды без экипажа, договор лизинга и тому подобные) транспортными средствами, позволяющими осуществлять регулярные перевозки в соответствии с технико-эксплуатационными условиями транспортного обслуживания населения на муниципальных маршрутах, а также установленными требованиями обеспечения безопасности перевозок пассажиров и багажа, либо имеющими возможность приобретения в будущем и использования таких транспортных средств по предварительному договору купли-продажи или договору лизинга.</w:t>
      </w:r>
      <w:proofErr w:type="gramEnd"/>
    </w:p>
    <w:p w:rsidR="00707545" w:rsidRPr="00707545" w:rsidRDefault="00AD529D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07545"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Передача (уступка) перевозчиком прав по муниципальному контракту третьим лицам, включая право на осуществление отдельных рейсов, в какой-либо форме, в том числе путем заключения соглашения о совместной деятельности, не допускается и является основанием для одностороннего отказа Администрации района от исполнения муниципального контракта.</w:t>
      </w:r>
    </w:p>
    <w:p w:rsidR="00707545" w:rsidRPr="00707545" w:rsidRDefault="00AD529D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07545"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Администрация района  выдает на срок </w:t>
      </w:r>
      <w:proofErr w:type="gramStart"/>
      <w:r w:rsidR="00707545"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муниципального контракта карты маршрута регулярных перевозок</w:t>
      </w:r>
      <w:proofErr w:type="gramEnd"/>
      <w:r w:rsidR="00707545"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максимальное количество транспортных средств, необходимых для исполнения соответствующего муниципального контракта, в соответствии с технико-эксплуатационными условиями транспортного обслуживания на включенных в муниципальный контракт маршрутах.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</w:t>
      </w:r>
      <w:r w:rsidR="00A91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Прекращение действия муниципального контракта</w:t>
      </w:r>
    </w:p>
    <w:p w:rsidR="00594204" w:rsidRPr="00707545" w:rsidRDefault="00594204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1. Муниципальный контракт прекращается: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связи с истечением срока его действия;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результате его расторжения по соглашению сторон в случаях и порядке, предусмотренных муниципальным контрактом;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случае одностороннего отказа от исполнения муниципального контракта по основаниям, установленным настоящим Порядком.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Односторонний отказ перевозчика от исполнения муниципального контракта допускается в случаях и порядке, установленных муниципальным контрактом, с письменным 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уведомлением о своем намерении Администрации района не менее чем за 90 дней.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Односторонний отказ Администрации района от исполнения муниципального контракта допускается при условии, если это было предусмотрено муниципальным контрактом, по основаниям, предусмотренным Гражданским </w:t>
      </w:r>
      <w:hyperlink r:id="rId17" w:history="1">
        <w:r w:rsidRPr="00707545">
          <w:rPr>
            <w:rFonts w:ascii="Arial" w:eastAsia="Times New Roman" w:hAnsi="Arial" w:cs="Arial"/>
            <w:color w:val="0000FF" w:themeColor="hyperlink"/>
            <w:sz w:val="24"/>
            <w:szCs w:val="20"/>
            <w:u w:val="single"/>
            <w:lang w:eastAsia="ru-RU"/>
          </w:rPr>
          <w:t>кодексом</w:t>
        </w:r>
      </w:hyperlink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другими законами, а также в следующих случаях: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аннулирования или приостановления действия лицензии перевозчика;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отказа перевозчика от проведения проверочных мероприятий, предусмотренных </w:t>
      </w:r>
      <w:hyperlink r:id="rId18" w:anchor="P276" w:history="1">
        <w:r w:rsidRPr="00707545">
          <w:rPr>
            <w:rFonts w:ascii="Arial" w:eastAsia="Times New Roman" w:hAnsi="Arial" w:cs="Arial"/>
            <w:color w:val="0000FF" w:themeColor="hyperlink"/>
            <w:sz w:val="24"/>
            <w:szCs w:val="20"/>
            <w:u w:val="single"/>
            <w:lang w:eastAsia="ru-RU"/>
          </w:rPr>
          <w:t>статьей 1</w:t>
        </w:r>
        <w:r w:rsidR="00A914B9">
          <w:rPr>
            <w:rFonts w:ascii="Arial" w:eastAsia="Times New Roman" w:hAnsi="Arial" w:cs="Arial"/>
            <w:color w:val="0000FF" w:themeColor="hyperlink"/>
            <w:sz w:val="24"/>
            <w:szCs w:val="20"/>
            <w:u w:val="single"/>
            <w:lang w:eastAsia="ru-RU"/>
          </w:rPr>
          <w:t>4</w:t>
        </w:r>
      </w:hyperlink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Положения;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отказа перевозчика от предоставления утвержденных в установленном порядке льгот на проезд и мер социальной поддержки;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отказа перевозчика от исполнения, в случае возникновения чрезвычайных ситуаций, указаний органов, осуществляющих управление ликвидацией их последствий;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отказа перевозчика от приведения подвижного состава, задействованного на маршруте (маршрутах), и организации его работы в соответствие с установленными для данного маршрута (маршрутов) технико-эксплуатационными условиями в установленный Администрацией района  срок;</w:t>
      </w:r>
      <w:proofErr w:type="gramEnd"/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6) многократного (пять и более раз в течение шести последовательных календарных месяцев) невыполнения и (или) несвоевременного выполнения перевозчиком законных уведомлений (предписаний) Администрацией района об устранении выявленных нарушений условий муниципального контракта, требований муниципальных правовых актов муниципального района;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7) нарушения перевозчиком два и более раз (из расчета на одну единицу подвижного состава, задействованного на муниципальном маршруте по муниципальному контракту) в течение шести последовательных календарных месяцев следующих условий муниципального контракта: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утвержденного расписания движения;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 маршрута (маршрутов) движения;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установленных муниципальным контрактом требований безопасности пассажирских перевозок и требований транспортной безопасности;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установленных муниципальным контрактом условий и сроков предоставления предусмотренной муниципальным контрактом статистической и отчетной информации;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установленных муниципальным контрактом количества, категории и вместимости транспортных средств, используемых на маршруте, в том числе изменение количества и (или) состава транспортных средств, задействованных на маршруте (маршрутах), без согласования с  Администрацией района.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Односторонний отказ от исполнения муниципального контракта в соответствии с настоящим пунктом допускается, если частное от общего количества нарушений любого из указанных условий муниципального контракта, допущенных перевозчиком в течение шести последовательных календарных месяцев, к количеству единиц основного подвижного состава, задействованного на муниципальном маршруте по муниципальному контракту, равняется двум и более.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Односторонний отказ Администрации района от исполнения муниципального контракта допускается при условии уведомления об этом перевозчика не менее чем за 30 дней.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направляется перевозчику по почте заказным письмом с уведомлением о вручении по адресу перевозчика, указанному в муниципальном контракте, либо посредством факсимильной связи, либо по адресу электронной почты, либо с использованием иных сре</w:t>
      </w:r>
      <w:proofErr w:type="gramStart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 и доставки, обеспечивающих фиксирование такого уведомления и получение Администрацией  района подтверждения о его вручении перевозчику. Датой такого уведомления перевозчика признается дата получения Администрацией района подтверждения о вручении перевозчику указанного уведомления либо дата получения Администрацией района  информации об отсутствии перевозчика по его адресу, указанному в муниципальном контракте.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</w:t>
      </w:r>
      <w:r w:rsidR="00A91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Регулярные перевозки на муниципальных маршрутах</w:t>
      </w:r>
    </w:p>
    <w:p w:rsid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нерегулируемым тарифам</w:t>
      </w:r>
    </w:p>
    <w:p w:rsidR="00594204" w:rsidRPr="00707545" w:rsidRDefault="00594204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Регулярные перевозки по нерегулируемым тарифам на муниципальных маршрутах могут осуществляться юридическими лицами, индивидуальными предпринимателями, 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участниками договора простого товарищества, соответствующими требованиям, указанным в Федеральном </w:t>
      </w:r>
      <w:hyperlink r:id="rId19" w:history="1">
        <w:r w:rsidRPr="00707545">
          <w:rPr>
            <w:rFonts w:ascii="Arial" w:eastAsia="Times New Roman" w:hAnsi="Arial" w:cs="Arial"/>
            <w:color w:val="0000FF" w:themeColor="hyperlink"/>
            <w:sz w:val="24"/>
            <w:szCs w:val="20"/>
            <w:u w:val="single"/>
            <w:lang w:eastAsia="ru-RU"/>
          </w:rPr>
          <w:t>законе</w:t>
        </w:r>
      </w:hyperlink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№220-ФЗ.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Право осуществления регулярных перевозок по нерегулируемым тарифам по муниципальному маршруту (маршрутам) подтверждается свидетельством об осуществлении перевозок по соответствующему муниципальному маршруту (маршрутам) и картами соответствующего муниципального маршрута.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Карта муниципального маршрута выдается на каждое транспортное средство, используемое для регулярных перевозок по соответствующему муниципальному маршруту. Количество таких карт должно соответствовать максимальному количеству транспортных средств, указанному в реестре муниципальных маршрутов в отношении этого маршрута на основании утвержденных технико-эксплуатационных условий транспортного обслуживания на муниципальном маршруте.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Выдача свидетельства об осуществлении перевозок по муниципальному маршруту (маршрутам) и карт муниципального маршрута осуществляется Администрацией района в лице отдела по экономике и предпринимательской деятельности по результатам открытого конкурса на право осуществления перевозок по маршруту (далее - открытый конкурс) или без проведения открытого конкурса, в соответствии с требованиями Федерального </w:t>
      </w:r>
      <w:hyperlink r:id="rId20" w:history="1">
        <w:r w:rsidRPr="00707545">
          <w:rPr>
            <w:rFonts w:ascii="Arial" w:eastAsia="Times New Roman" w:hAnsi="Arial" w:cs="Arial"/>
            <w:color w:val="0000FF" w:themeColor="hyperlink"/>
            <w:sz w:val="24"/>
            <w:szCs w:val="20"/>
            <w:u w:val="single"/>
            <w:lang w:eastAsia="ru-RU"/>
          </w:rPr>
          <w:t>закона</w:t>
        </w:r>
      </w:hyperlink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№220-ФЗ.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Оформление, переоформление свидетельств об осуществлении перевозок по муниципальным маршрутам и карт муниципальных маршрутов, а также прекращение или приостановление их действия осуществляются Администрацией района в соответствии с требованиями Федерального </w:t>
      </w:r>
      <w:hyperlink r:id="rId21" w:history="1">
        <w:r w:rsidRPr="00707545">
          <w:rPr>
            <w:rFonts w:ascii="Arial" w:eastAsia="Times New Roman" w:hAnsi="Arial" w:cs="Arial"/>
            <w:color w:val="0000FF" w:themeColor="hyperlink"/>
            <w:sz w:val="24"/>
            <w:szCs w:val="20"/>
            <w:u w:val="single"/>
            <w:lang w:eastAsia="ru-RU"/>
          </w:rPr>
          <w:t>закона</w:t>
        </w:r>
      </w:hyperlink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№220-ФЗ.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</w:t>
      </w:r>
      <w:r w:rsidR="00A91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Открытый конкурс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Предметом открытого конкурса является право на получение свидетельства об осуществлении перевозок по одному или нескольким муниципальным маршрутам регулярных перевозок.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Открытый конкурс проводится Администрацией района, выступающей в качестве организатора конкурса, от имени которой действует отдел </w:t>
      </w:r>
      <w:r w:rsidR="00A914B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экономики, трудовых и социальных отношений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муниципального района, в установленном порядке, с учетом требований Федерального </w:t>
      </w:r>
      <w:hyperlink r:id="rId22" w:history="1">
        <w:r w:rsidRPr="00707545">
          <w:rPr>
            <w:rFonts w:ascii="Arial" w:eastAsia="Times New Roman" w:hAnsi="Arial" w:cs="Arial"/>
            <w:color w:val="0000FF" w:themeColor="hyperlink"/>
            <w:sz w:val="24"/>
            <w:szCs w:val="20"/>
            <w:u w:val="single"/>
            <w:lang w:eastAsia="ru-RU"/>
          </w:rPr>
          <w:t>закона</w:t>
        </w:r>
      </w:hyperlink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№220-ФЗ.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Извещение о проведении открытого конкурса размещается на официальном сайте Администрации района в информационно-телекоммуникационной сети "Интернет" в порядке, устанавливаемом постановлением администрации муниципального района. В извещении о проведении открытого конкурса указываются сведения, предусмотренные Федеральным </w:t>
      </w:r>
      <w:hyperlink r:id="rId23" w:history="1">
        <w:r w:rsidRPr="00707545">
          <w:rPr>
            <w:rFonts w:ascii="Arial" w:eastAsia="Times New Roman" w:hAnsi="Arial" w:cs="Arial"/>
            <w:color w:val="0000FF" w:themeColor="hyperlink"/>
            <w:sz w:val="24"/>
            <w:szCs w:val="20"/>
            <w:u w:val="single"/>
            <w:lang w:eastAsia="ru-RU"/>
          </w:rPr>
          <w:t>законом</w:t>
        </w:r>
      </w:hyperlink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№220-ФЗ, а также иные предусмотренные постановлением администрации муниципального района  сведения.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на участие в открытом конкурсе представляются юридическими лицами, индивидуальными предпринимателями, уполномоченными участниками договора простого товарищества в соответствии с установленными постановлением администрации муниципального района требованиями к форме и составу заявки на участие в открытом конкурсе, а также к содержанию и описанию предложения участника открытого конкурса.</w:t>
      </w:r>
      <w:proofErr w:type="gramEnd"/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Оценка и сопоставление заявок на участие в открытом конкурсе осуществляются по установленным Федеральным </w:t>
      </w:r>
      <w:hyperlink r:id="rId24" w:history="1">
        <w:r w:rsidRPr="00707545">
          <w:rPr>
            <w:rFonts w:ascii="Arial" w:eastAsia="Times New Roman" w:hAnsi="Arial" w:cs="Arial"/>
            <w:color w:val="0000FF" w:themeColor="hyperlink"/>
            <w:sz w:val="24"/>
            <w:szCs w:val="20"/>
            <w:u w:val="single"/>
            <w:lang w:eastAsia="ru-RU"/>
          </w:rPr>
          <w:t>законом</w:t>
        </w:r>
      </w:hyperlink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№220-ФЗ критериям. Шкала для оценки критериев устанавливается постановлением администрации муниципального района.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4. ОБЕСПЕЧЕНИЕ СОБЛЮДЕНИЯ ТРЕБОВАНИЙ,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УСТАНОВЛЕННЫХ</w:t>
      </w:r>
      <w:proofErr w:type="gramEnd"/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НАСТОЯЩИМ ПОРЯДКОМ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</w:t>
      </w:r>
      <w:r w:rsidR="00A91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Запреты, вводимые в целях обеспечения соблюдения требований, установленных настоящим Порядком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обеспечения соблюдения требований, установленных настоящим Порядком, перевозчикам, не заключившим с Администрацией района муниципальный контракт или не получившим в установленном порядке свидетельство об осуществлении перевозок по муниципальному маршруту (маршрутам) или карты муниципального маршрута, а также, если действие выданных перевозчику свидетельства об осуществлении перевозок по муниципальному маршруту (маршрутам) или карт муниципального маршрута приостановлено или прекращено, 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запрещается:</w:t>
      </w:r>
      <w:proofErr w:type="gramEnd"/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осуществлять регулярные перевозки по муниципальным маршрутам;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2) использовать в целях обеспечения пассажирских перевозок остановочные пункты на муниципальных маршрутах;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осуществлять посадку и высадку пассажиров в пунктах, установленных для посадки и высадки пассажиров на муниципальных маршрутах, и на расстоянии менее 15 метров от них.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 допускается использование остановочных пунктов на муниципальных маршрутах при осуществлении перевозок пассажиров и багажа по заказу, регулярных перевозок пассажиров и багажа по пригородным и междугородным маршрутам без согласия Администрации района.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P276"/>
      <w:bookmarkEnd w:id="3"/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</w:t>
      </w:r>
      <w:r w:rsidR="00A91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Обеспечение соблюдения перевозчиками условий муниципального контракта и требований к осуществлению перевозок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нерегулируемым тарифам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соблюдения перевозчиками условий муниципального контракта и требований к осуществлению перевозок по нерегулируемым тарифам осуществляется  Администрацией района, на основе данных, полученных от органа государственного транспортного контроля, иных контрольно-надзорных органов, диспетчерских служб, предоставляемой перевозчиками отчетности, рассмотрения и анализа обращений граждан, проведения по фактам, изложенным в обращениях граждан, проверок, осуществления мониторинга качества транспортного обслуживания населения на муниципальных маршрутах, а также посредством контроля</w:t>
      </w:r>
      <w:proofErr w:type="gramEnd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линии, </w:t>
      </w:r>
      <w:proofErr w:type="gramStart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предусматривающего</w:t>
      </w:r>
      <w:proofErr w:type="gramEnd"/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проверки: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соответствия транспортных средств, их технического состояния, внутреннего и внешнего вида, экипировки требованиям, установленным муниципальным контрактом, или требованиям к осуществлению перевозок по нерегулируемым тарифам;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соблюдения утвержденного расписания движения, являющегося неотъемлемой частью муниципального контракта или свидетельства об осуществлении перевозок по муниципальному маршруту (маршрутам);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соблюдения установленного маршрута движения;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надлежащего выполнения водителями и (или) кондукторами своих обязанностей, установленных муниципальным контрактом или требованиями к осуществлению перевозок по нерегулируемым тарифам;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соблюдения установленных муниципальным контрактом или требованиями к осуществлению перевозок по нерегулируемым тарифам обязанностей перевозчика по обеспечению безопасности пассажирских перевозок и транспортной безопасности;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соблюдения установленных муниципальным контрактом требований к количеству, категории, классу и вместимости транспортных средств, используемых на муниципальном маршруте (маршрутах);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7) исполнения иных обязанностей перевозчика, предусмотренных муниципальным контрактом или требованиями к осуществлению перевозок по нерегулируемым тарифам.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 выявлении нарушения перевозчиком условий муниципального контракта Администрация района: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выдает перевозчику уведомление о нарушении условий муниципального контракта и необходимости устранения выявленных нарушений;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применяет к перевозчику санкции, предусмотренные муниципальным контрактом;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одностороннем порядке отказывается от исполнения муниципального контракта при наличии предусмотренных настоящим Порядком оснований.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 выявлении нарушения перевозчиком требований к осуществлению перевозок по нерегулируемым тарифам Администрация района: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выдает перевозчику предписание о нарушении требований к осуществлению перевозок по нерегулируемым тарифам и необходимости устранения выявленных нарушений;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применяет к перевозчику меры административного воздействия;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обращается в суд с заявлением о прекращении действия свидетельства об осуществлении перевозок по муниципальному маршруту (маршрутам).</w:t>
      </w:r>
    </w:p>
    <w:p w:rsidR="00707545" w:rsidRPr="00707545" w:rsidRDefault="00707545" w:rsidP="0070754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545" w:rsidRPr="00707545" w:rsidRDefault="00707545" w:rsidP="00707545">
      <w:pPr>
        <w:suppressAutoHyphens/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4" w:name="sub_261"/>
      <w:bookmarkStart w:id="5" w:name="sub_172"/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Статья 1</w:t>
      </w:r>
      <w:r w:rsidR="00A914B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Pr="00707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Отчеты об осуществлении регулярных перевозок</w:t>
      </w:r>
    </w:p>
    <w:p w:rsidR="00707545" w:rsidRPr="00707545" w:rsidRDefault="00707545" w:rsidP="0070754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              1. Перевозчики, с которыми заключен муниципальный контракт, прямой договор либо которым выдано свидетельство об осуществлении перевозок по маршруту регулярных перевозок, обязаны направлять в  управление финансов  Администрации района ежеквартальные отчеты об осуществлении регулярных перевозок.</w:t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0754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</w:p>
    <w:p w:rsidR="00707545" w:rsidRPr="00707545" w:rsidRDefault="00707545" w:rsidP="0070754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07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2. Форма ежеквартальных отчетов об осуществлении регулярных перевозок и сроки направления этих отчетов 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транспорта.</w:t>
      </w:r>
      <w:bookmarkEnd w:id="4"/>
      <w:bookmarkEnd w:id="5"/>
    </w:p>
    <w:p w:rsidR="00707545" w:rsidRPr="00707545" w:rsidRDefault="00707545" w:rsidP="00707545">
      <w:pPr>
        <w:suppressAutoHyphens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7545" w:rsidRPr="00707545" w:rsidRDefault="00707545" w:rsidP="0070754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C0139" w:rsidRDefault="002C0139"/>
    <w:sectPr w:rsidR="002C0139" w:rsidSect="00594204">
      <w:pgSz w:w="11906" w:h="16838"/>
      <w:pgMar w:top="567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4662ED8"/>
    <w:multiLevelType w:val="hybridMultilevel"/>
    <w:tmpl w:val="6F6870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76A99"/>
    <w:multiLevelType w:val="hybridMultilevel"/>
    <w:tmpl w:val="E21604E8"/>
    <w:lvl w:ilvl="0" w:tplc="E4CE5310">
      <w:start w:val="1"/>
      <w:numFmt w:val="decimal"/>
      <w:lvlText w:val="%1."/>
      <w:lvlJc w:val="left"/>
      <w:pPr>
        <w:ind w:left="2058" w:hanging="1065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C2C79D8"/>
    <w:multiLevelType w:val="hybridMultilevel"/>
    <w:tmpl w:val="3B2461B2"/>
    <w:lvl w:ilvl="0" w:tplc="3356D244">
      <w:start w:val="1"/>
      <w:numFmt w:val="decimal"/>
      <w:lvlText w:val="%1."/>
      <w:lvlJc w:val="left"/>
      <w:pPr>
        <w:ind w:left="675" w:hanging="375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545"/>
    <w:rsid w:val="00251E25"/>
    <w:rsid w:val="002C0139"/>
    <w:rsid w:val="00575F3B"/>
    <w:rsid w:val="00594204"/>
    <w:rsid w:val="005B7A92"/>
    <w:rsid w:val="00707545"/>
    <w:rsid w:val="007573E7"/>
    <w:rsid w:val="007F1513"/>
    <w:rsid w:val="009B7804"/>
    <w:rsid w:val="00A509E2"/>
    <w:rsid w:val="00A914B9"/>
    <w:rsid w:val="00AD529D"/>
    <w:rsid w:val="00C34E65"/>
    <w:rsid w:val="00EE1E5E"/>
    <w:rsid w:val="00F6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4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2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D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4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2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D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0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fk\AppData\Local\Temp\o-transportnom-obsluzhivanii.doc" TargetMode="External"/><Relationship Id="rId13" Type="http://schemas.openxmlformats.org/officeDocument/2006/relationships/hyperlink" Target="consultantplus://offline/ref=D3F5324AF46252DDA62AF496C376CC4A53ED03C967B01682C015307C37286CF97A3AC7080F02D553t3H3H" TargetMode="External"/><Relationship Id="rId18" Type="http://schemas.openxmlformats.org/officeDocument/2006/relationships/hyperlink" Target="file:///C:\Users\fk\AppData\Local\Temp\o-transportnom-obsluzhivanii.doc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3F5324AF46252DDA62AF496C376CC4A53ED03C967B01682C015307C37286CF97A3AC7080F02D754t3H2H" TargetMode="External"/><Relationship Id="rId7" Type="http://schemas.openxmlformats.org/officeDocument/2006/relationships/hyperlink" Target="consultantplus://offline/ref=D62448603BA7B60B0FEBAF45ECDA1D8A0D2F00C5FD59015520CA7E05DFE0DF6251BF7C52AC5BBE6F13EF48q0X9M" TargetMode="External"/><Relationship Id="rId12" Type="http://schemas.openxmlformats.org/officeDocument/2006/relationships/hyperlink" Target="garantf1://95015.1/" TargetMode="External"/><Relationship Id="rId17" Type="http://schemas.openxmlformats.org/officeDocument/2006/relationships/hyperlink" Target="consultantplus://offline/ref=D3F5324AF46252DDA62AF496C376CC4A53ED03CF61BE1682C015307C37286CF97A3AC7080F00DD55t3HFH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3F5324AF46252DDA62AF496C376CC4A53ED03C967B01682C015307C37286CF97A3AC7080F02D554t3H2H" TargetMode="External"/><Relationship Id="rId20" Type="http://schemas.openxmlformats.org/officeDocument/2006/relationships/hyperlink" Target="consultantplus://offline/ref=D3F5324AF46252DDA62AF496C376CC4A53ED03C967B01682C015307C37286CF97A3AC7080F02D456t3HFH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garantf1://95015.1000/" TargetMode="External"/><Relationship Id="rId24" Type="http://schemas.openxmlformats.org/officeDocument/2006/relationships/hyperlink" Target="consultantplus://offline/ref=D3F5324AF46252DDA62AF496C376CC4A53ED03C967B01682C015307C37286CF97A3AC7080F02D750t3H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3F5324AF46252DDA62AF496C376CC4A53ED03C967B01682C015307C37286CF97A3AC7080F02D752t3H5H" TargetMode="External"/><Relationship Id="rId23" Type="http://schemas.openxmlformats.org/officeDocument/2006/relationships/hyperlink" Target="consultantplus://offline/ref=D3F5324AF46252DDA62AF496C376CC4A53ED03C967B01682C015307C37286CF97A3AC7080F02D459t3H7H" TargetMode="External"/><Relationship Id="rId10" Type="http://schemas.openxmlformats.org/officeDocument/2006/relationships/hyperlink" Target="garantf1://12057005.2/" TargetMode="External"/><Relationship Id="rId19" Type="http://schemas.openxmlformats.org/officeDocument/2006/relationships/hyperlink" Target="consultantplus://offline/ref=D3F5324AF46252DDA62AF496C376CC4A53ED03C967B01682C015307C37286CF97A3AC7080F02D455t3HEH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51931.1/" TargetMode="External"/><Relationship Id="rId14" Type="http://schemas.openxmlformats.org/officeDocument/2006/relationships/hyperlink" Target="garantF1://1205770.1000" TargetMode="External"/><Relationship Id="rId22" Type="http://schemas.openxmlformats.org/officeDocument/2006/relationships/hyperlink" Target="consultantplus://offline/ref=D3F5324AF46252DDA62AF496C376CC4A53ED03C967B01682C015307C37286CF97A3AC7080F02D458t3H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5029</Words>
  <Characters>28668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fk</dc:creator>
  <cp:lastModifiedBy>fk</cp:lastModifiedBy>
  <cp:revision>18</cp:revision>
  <cp:lastPrinted>2016-12-01T05:18:00Z</cp:lastPrinted>
  <dcterms:created xsi:type="dcterms:W3CDTF">2016-11-15T11:58:00Z</dcterms:created>
  <dcterms:modified xsi:type="dcterms:W3CDTF">2016-12-01T05:21:00Z</dcterms:modified>
</cp:coreProperties>
</file>